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FC" w:rsidRDefault="00CA1350" w:rsidP="00D97100">
      <w:pPr>
        <w:jc w:val="center"/>
        <w:rPr>
          <w:b/>
          <w:sz w:val="24"/>
          <w:szCs w:val="24"/>
        </w:rPr>
      </w:pPr>
      <w:r w:rsidRPr="00CA1350">
        <w:rPr>
          <w:b/>
          <w:sz w:val="24"/>
          <w:szCs w:val="24"/>
        </w:rPr>
        <w:t>Извещение о нежелательной реакции или отсутствии терапевтического эффекта лекарственного препарата</w:t>
      </w:r>
    </w:p>
    <w:p w:rsidR="006806FC" w:rsidRDefault="006806FC" w:rsidP="00D97100">
      <w:pPr>
        <w:jc w:val="center"/>
        <w:rPr>
          <w:b/>
          <w:sz w:val="24"/>
          <w:szCs w:val="24"/>
        </w:rPr>
      </w:pPr>
    </w:p>
    <w:p w:rsidR="00310BD5" w:rsidRPr="006806FC" w:rsidRDefault="00310BD5" w:rsidP="00D97100">
      <w:pPr>
        <w:jc w:val="center"/>
        <w:rPr>
          <w:b/>
          <w:sz w:val="24"/>
          <w:szCs w:val="24"/>
        </w:rPr>
      </w:pPr>
    </w:p>
    <w:p w:rsidR="00CA1350" w:rsidRDefault="009225BF" w:rsidP="00CA1350">
      <w:pPr>
        <w:pStyle w:val="37"/>
        <w:shd w:val="clear" w:color="auto" w:fill="auto"/>
        <w:tabs>
          <w:tab w:val="right" w:pos="6808"/>
          <w:tab w:val="left" w:pos="6814"/>
        </w:tabs>
        <w:spacing w:before="0" w:after="20" w:line="180" w:lineRule="exact"/>
        <w:ind w:left="1860"/>
        <w:jc w:val="both"/>
      </w:pPr>
      <w:r w:rsidRPr="009225BF">
        <w:rPr>
          <w:rStyle w:val="9pt0"/>
          <w:sz w:val="28"/>
        </w:rPr>
        <w:t>□</w:t>
      </w:r>
      <w:r w:rsidR="00CA1350">
        <w:t>Первичное</w:t>
      </w:r>
      <w:r w:rsidR="00CA1350">
        <w:tab/>
      </w:r>
      <w:r w:rsidRPr="009225BF">
        <w:rPr>
          <w:rStyle w:val="9pt0"/>
          <w:sz w:val="28"/>
        </w:rPr>
        <w:t>□</w:t>
      </w:r>
      <w:r w:rsidR="00CA1350">
        <w:t>Дополнительная</w:t>
      </w:r>
      <w:r w:rsidR="00CA1350">
        <w:tab/>
        <w:t>информация к сообщению</w:t>
      </w:r>
    </w:p>
    <w:p w:rsidR="00CA1350" w:rsidRDefault="00CA1350" w:rsidP="00CA1350">
      <w:pPr>
        <w:pStyle w:val="37"/>
        <w:shd w:val="clear" w:color="auto" w:fill="auto"/>
        <w:tabs>
          <w:tab w:val="right" w:pos="6808"/>
        </w:tabs>
        <w:spacing w:before="0" w:after="144" w:line="180" w:lineRule="exact"/>
        <w:ind w:left="5340"/>
        <w:jc w:val="both"/>
      </w:pPr>
      <w:r>
        <w:t>№</w:t>
      </w:r>
      <w:r>
        <w:tab/>
        <w:t>от</w:t>
      </w:r>
    </w:p>
    <w:tbl>
      <w:tblPr>
        <w:tblW w:w="102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5"/>
        <w:gridCol w:w="2101"/>
        <w:gridCol w:w="1764"/>
        <w:gridCol w:w="961"/>
        <w:gridCol w:w="1220"/>
        <w:gridCol w:w="1210"/>
        <w:gridCol w:w="1211"/>
        <w:gridCol w:w="1347"/>
        <w:gridCol w:w="14"/>
      </w:tblGrid>
      <w:tr w:rsidR="00CA1350" w:rsidTr="001238E9">
        <w:trPr>
          <w:trHeight w:hRule="exact" w:val="410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"/>
              </w:rPr>
              <w:t>Данные пациента</w:t>
            </w:r>
          </w:p>
        </w:tc>
      </w:tr>
      <w:tr w:rsidR="00CA1350" w:rsidTr="00E86655">
        <w:trPr>
          <w:trHeight w:hRule="exact" w:val="391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350" w:rsidRDefault="00CA1350" w:rsidP="00E86655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Инициалы пациента (код пациента)*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1350" w:rsidRDefault="00CA1350" w:rsidP="00E8665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1350" w:rsidRDefault="00CA1350" w:rsidP="00E86655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1350" w:rsidRDefault="00CA1350" w:rsidP="00E86655">
            <w:pPr>
              <w:pStyle w:val="44"/>
              <w:shd w:val="clear" w:color="auto" w:fill="auto"/>
              <w:spacing w:before="0" w:after="0" w:line="180" w:lineRule="exact"/>
              <w:ind w:right="60" w:firstLine="0"/>
              <w:jc w:val="left"/>
            </w:pPr>
            <w:r>
              <w:rPr>
                <w:rStyle w:val="9pt0"/>
              </w:rPr>
              <w:t>Пол □ М □ Ж Вес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350" w:rsidRDefault="00CA1350" w:rsidP="00E86655">
            <w:pPr>
              <w:pStyle w:val="44"/>
              <w:shd w:val="clear" w:color="auto" w:fill="auto"/>
              <w:spacing w:before="0" w:after="0" w:line="180" w:lineRule="exact"/>
              <w:ind w:left="920" w:firstLine="0"/>
              <w:jc w:val="left"/>
            </w:pPr>
            <w:r>
              <w:rPr>
                <w:rStyle w:val="9pt0"/>
              </w:rPr>
              <w:t>кг</w:t>
            </w:r>
          </w:p>
        </w:tc>
      </w:tr>
      <w:tr w:rsidR="00CA1350" w:rsidTr="001238E9">
        <w:trPr>
          <w:trHeight w:hRule="exact" w:val="353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Возраст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0"/>
              </w:rPr>
              <w:t>Беременность □,</w:t>
            </w:r>
            <w:r w:rsidR="00E86655">
              <w:rPr>
                <w:rStyle w:val="9pt0"/>
              </w:rPr>
              <w:t xml:space="preserve"> </w:t>
            </w:r>
            <w:r>
              <w:rPr>
                <w:rStyle w:val="9pt0"/>
              </w:rPr>
              <w:t>срок недель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2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0"/>
              </w:rPr>
              <w:t>Аллергия □ Нет □ Есть, на</w:t>
            </w:r>
          </w:p>
        </w:tc>
      </w:tr>
      <w:tr w:rsidR="00CA1350" w:rsidTr="001238E9">
        <w:trPr>
          <w:trHeight w:hRule="exact" w:val="37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0"/>
              </w:rPr>
              <w:t>Лечение □ амбулаторное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0"/>
              </w:rPr>
              <w:t>□ стационарное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9pt0"/>
              </w:rPr>
              <w:t>□ самолечение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35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"/>
              </w:rPr>
              <w:t xml:space="preserve">Лекарственные средства, предположительно вызвавшие </w:t>
            </w:r>
            <w:r>
              <w:rPr>
                <w:rStyle w:val="9pt"/>
                <w:lang w:val="en-US"/>
              </w:rPr>
              <w:t>HP</w:t>
            </w:r>
          </w:p>
        </w:tc>
      </w:tr>
      <w:tr w:rsidR="00CA1350" w:rsidTr="001238E9">
        <w:trPr>
          <w:trHeight w:hRule="exact" w:val="8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Наименование ЛС (торговое)*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0"/>
              </w:rPr>
              <w:t>Производитель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60" w:line="180" w:lineRule="exact"/>
              <w:ind w:left="220" w:firstLine="0"/>
              <w:jc w:val="left"/>
            </w:pPr>
            <w:r>
              <w:rPr>
                <w:rStyle w:val="9pt0"/>
              </w:rPr>
              <w:t>Номер</w:t>
            </w:r>
          </w:p>
          <w:p w:rsidR="00CA1350" w:rsidRDefault="00CA1350" w:rsidP="00CA1350">
            <w:pPr>
              <w:pStyle w:val="44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0"/>
              </w:rPr>
              <w:t>серии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E86655" w:rsidP="00E86655">
            <w:pPr>
              <w:pStyle w:val="44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9pt0"/>
              </w:rPr>
              <w:t xml:space="preserve">Доза, </w:t>
            </w:r>
            <w:r w:rsidR="00CA1350">
              <w:rPr>
                <w:rStyle w:val="9pt0"/>
              </w:rPr>
              <w:t>путь введения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0"/>
              </w:rPr>
              <w:t>Дата начала терапии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Дата</w:t>
            </w:r>
          </w:p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окончания</w:t>
            </w:r>
          </w:p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терапии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0"/>
              </w:rPr>
              <w:t>Показание</w:t>
            </w:r>
          </w:p>
        </w:tc>
      </w:tr>
      <w:tr w:rsidR="00CA1350" w:rsidTr="001238E9">
        <w:trPr>
          <w:trHeight w:hRule="exact" w:val="34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310BD5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3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"/>
              </w:rPr>
              <w:t>Нежелательная реакция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"/>
              </w:rPr>
              <w:t xml:space="preserve">Дата начала </w:t>
            </w:r>
            <w:r>
              <w:rPr>
                <w:rStyle w:val="9pt"/>
                <w:lang w:val="en-US"/>
              </w:rPr>
              <w:t>HP</w:t>
            </w:r>
          </w:p>
        </w:tc>
      </w:tr>
      <w:tr w:rsidR="00CA1350" w:rsidTr="001238E9">
        <w:trPr>
          <w:trHeight w:hRule="exact" w:val="356"/>
        </w:trPr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Описание реакции* (укажите все детали, включая данные лабораторных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"/>
              </w:rPr>
              <w:t xml:space="preserve">Критерии серьезности </w:t>
            </w:r>
            <w:r>
              <w:rPr>
                <w:rStyle w:val="9pt"/>
                <w:lang w:val="en-US"/>
              </w:rPr>
              <w:t>HP:</w:t>
            </w:r>
          </w:p>
        </w:tc>
      </w:tr>
      <w:tr w:rsidR="00CA1350" w:rsidTr="001238E9">
        <w:trPr>
          <w:trHeight w:hRule="exact" w:val="342"/>
        </w:trPr>
        <w:tc>
          <w:tcPr>
            <w:tcW w:w="2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BB402A">
            <w:pPr>
              <w:pStyle w:val="44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9pt0"/>
              </w:rPr>
              <w:t>исследований)</w:t>
            </w:r>
          </w:p>
        </w:tc>
        <w:tc>
          <w:tcPr>
            <w:tcW w:w="1764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□ Смерть</w:t>
            </w:r>
          </w:p>
        </w:tc>
      </w:tr>
      <w:tr w:rsidR="00CA1350" w:rsidTr="001238E9">
        <w:trPr>
          <w:trHeight w:hRule="exact" w:val="346"/>
        </w:trPr>
        <w:tc>
          <w:tcPr>
            <w:tcW w:w="435" w:type="dxa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□ Угроза жизни</w:t>
            </w:r>
          </w:p>
        </w:tc>
      </w:tr>
      <w:tr w:rsidR="00CA1350" w:rsidTr="001238E9">
        <w:trPr>
          <w:trHeight w:hRule="exact" w:val="576"/>
        </w:trPr>
        <w:tc>
          <w:tcPr>
            <w:tcW w:w="435" w:type="dxa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9pt0"/>
              </w:rPr>
              <w:t>□ Госпитализация или ее продление</w:t>
            </w:r>
          </w:p>
        </w:tc>
      </w:tr>
      <w:tr w:rsidR="00CA1350" w:rsidTr="001238E9">
        <w:trPr>
          <w:trHeight w:hRule="exact" w:val="342"/>
        </w:trPr>
        <w:tc>
          <w:tcPr>
            <w:tcW w:w="435" w:type="dxa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□ Инвалидность</w:t>
            </w:r>
          </w:p>
        </w:tc>
      </w:tr>
      <w:tr w:rsidR="00CA1350" w:rsidTr="001238E9">
        <w:trPr>
          <w:trHeight w:hRule="exact" w:val="349"/>
        </w:trPr>
        <w:tc>
          <w:tcPr>
            <w:tcW w:w="435" w:type="dxa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□ Врожденные аномалии</w:t>
            </w:r>
          </w:p>
        </w:tc>
      </w:tr>
      <w:tr w:rsidR="00CA1350" w:rsidTr="001238E9">
        <w:trPr>
          <w:trHeight w:hRule="exact" w:val="576"/>
        </w:trPr>
        <w:tc>
          <w:tcPr>
            <w:tcW w:w="435" w:type="dxa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9pt0"/>
              </w:rPr>
              <w:t>□ Клинически значимое событие</w:t>
            </w:r>
          </w:p>
        </w:tc>
      </w:tr>
      <w:tr w:rsidR="00CA1350" w:rsidTr="001238E9">
        <w:trPr>
          <w:trHeight w:hRule="exact" w:val="158"/>
        </w:trPr>
        <w:tc>
          <w:tcPr>
            <w:tcW w:w="2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1238E9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0"/>
              </w:rPr>
              <w:t xml:space="preserve">Дата разрешения </w:t>
            </w:r>
            <w:r>
              <w:rPr>
                <w:rStyle w:val="9pt"/>
                <w:lang w:val="en-US"/>
              </w:rPr>
              <w:t>H</w:t>
            </w:r>
            <w:r w:rsidR="001238E9">
              <w:rPr>
                <w:rStyle w:val="9pt"/>
              </w:rPr>
              <w:t>Р</w:t>
            </w:r>
          </w:p>
        </w:tc>
        <w:tc>
          <w:tcPr>
            <w:tcW w:w="1764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187"/>
        </w:trPr>
        <w:tc>
          <w:tcPr>
            <w:tcW w:w="435" w:type="dxa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1238E9" w:rsidP="001238E9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□ Не применимо</w:t>
            </w:r>
          </w:p>
        </w:tc>
      </w:tr>
      <w:tr w:rsidR="00CA1350" w:rsidTr="001238E9">
        <w:trPr>
          <w:trHeight w:hRule="exact" w:val="342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"/>
              </w:rPr>
              <w:t>Предпринятые меры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9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"/>
              </w:rPr>
              <w:t>□ Без лечения □ Отмена подозреваемого ЛС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9pt0"/>
              </w:rPr>
              <w:t>□ Снижение дозы ЛС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2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"/>
              </w:rPr>
              <w:t>□ Немедикаментозная терапия (в т.ч. хирургическое вмешательство)</w:t>
            </w:r>
          </w:p>
        </w:tc>
      </w:tr>
      <w:tr w:rsidR="00CA1350" w:rsidTr="001238E9">
        <w:trPr>
          <w:trHeight w:hRule="exact" w:val="328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"/>
              </w:rPr>
              <w:t>□ Лекарственная терапия</w:t>
            </w:r>
          </w:p>
        </w:tc>
      </w:tr>
      <w:tr w:rsidR="00CA1350" w:rsidTr="001238E9">
        <w:trPr>
          <w:trHeight w:hRule="exact" w:val="35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"/>
              </w:rPr>
              <w:t>Исход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9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"/>
              </w:rPr>
              <w:t>□ Выздоровление без последствий □ Улучшение состояние □ Состояние без изменений</w:t>
            </w:r>
          </w:p>
        </w:tc>
      </w:tr>
      <w:tr w:rsidR="00CA1350" w:rsidTr="001238E9">
        <w:trPr>
          <w:trHeight w:hRule="exact" w:val="281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00" w:firstLine="0"/>
              <w:jc w:val="left"/>
            </w:pPr>
            <w:r>
              <w:rPr>
                <w:rStyle w:val="9pt0"/>
              </w:rPr>
              <w:t>□ Выздоровление с последствиями (указать)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536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00" w:firstLine="0"/>
              <w:jc w:val="left"/>
            </w:pPr>
            <w:r>
              <w:rPr>
                <w:rStyle w:val="9pt0"/>
              </w:rPr>
              <w:t>□ Смерть □ Неизвестно □ Не применимо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gridAfter w:val="1"/>
          <w:wAfter w:w="14" w:type="dxa"/>
          <w:trHeight w:hRule="exact" w:val="364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 xml:space="preserve">Сопровождалась ли отмена ЛС исчезновением </w:t>
            </w:r>
            <w:r>
              <w:rPr>
                <w:rStyle w:val="9pt0"/>
                <w:lang w:val="en-US"/>
              </w:rPr>
              <w:t>HP</w:t>
            </w:r>
            <w:r w:rsidRPr="008E31DE">
              <w:rPr>
                <w:rStyle w:val="9pt0"/>
              </w:rPr>
              <w:t>?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0"/>
              </w:rPr>
              <w:t xml:space="preserve">□ Нет □ Да □ ЛС не отменялось </w:t>
            </w:r>
            <w:r w:rsidR="001238E9">
              <w:rPr>
                <w:rStyle w:val="9pt0"/>
              </w:rPr>
              <w:t xml:space="preserve">           </w:t>
            </w:r>
            <w:r>
              <w:rPr>
                <w:rStyle w:val="9pt0"/>
              </w:rPr>
              <w:t>□ Не применимо</w:t>
            </w:r>
          </w:p>
        </w:tc>
      </w:tr>
      <w:tr w:rsidR="001238E9" w:rsidTr="001238E9">
        <w:trPr>
          <w:gridAfter w:val="1"/>
          <w:wAfter w:w="14" w:type="dxa"/>
          <w:trHeight w:hRule="exact" w:val="346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8E9" w:rsidRDefault="001238E9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Назначалось ли лекарство повторно? □ Нет □ Да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8E9" w:rsidRDefault="001238E9" w:rsidP="001238E9">
            <w:pPr>
              <w:pStyle w:val="4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"/>
              </w:rPr>
              <w:t>Результат____________________         □ Не применимо</w:t>
            </w:r>
          </w:p>
        </w:tc>
      </w:tr>
    </w:tbl>
    <w:p w:rsidR="001238E9" w:rsidRDefault="001238E9">
      <w:r>
        <w:br w:type="page"/>
      </w:r>
    </w:p>
    <w:tbl>
      <w:tblPr>
        <w:tblW w:w="102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2097"/>
        <w:gridCol w:w="1776"/>
        <w:gridCol w:w="961"/>
        <w:gridCol w:w="1220"/>
        <w:gridCol w:w="1210"/>
        <w:gridCol w:w="1211"/>
        <w:gridCol w:w="1347"/>
      </w:tblGrid>
      <w:tr w:rsidR="001238E9" w:rsidTr="001238E9">
        <w:trPr>
          <w:trHeight w:hRule="exact" w:val="580"/>
        </w:trPr>
        <w:tc>
          <w:tcPr>
            <w:tcW w:w="10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8E9" w:rsidRDefault="001238E9" w:rsidP="00CA1350">
            <w:pPr>
              <w:pStyle w:val="44"/>
              <w:shd w:val="clear" w:color="auto" w:fill="auto"/>
              <w:spacing w:before="0" w:after="0" w:line="180" w:lineRule="exact"/>
              <w:ind w:left="20" w:firstLine="0"/>
              <w:jc w:val="left"/>
            </w:pPr>
            <w:r>
              <w:rPr>
                <w:rStyle w:val="9pt"/>
              </w:rPr>
              <w:lastRenderedPageBreak/>
              <w:t>Другие лекарственные средства, принимаемые в течение последних 3 месяцев, включая ЛС принимаемые  пациентом самостоятельно (по собственному желанию)</w:t>
            </w:r>
          </w:p>
        </w:tc>
      </w:tr>
      <w:tr w:rsidR="00CA1350" w:rsidTr="001238E9">
        <w:trPr>
          <w:trHeight w:hRule="exact" w:val="80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34" w:lineRule="exact"/>
              <w:ind w:firstLine="0"/>
              <w:jc w:val="center"/>
            </w:pPr>
            <w:r>
              <w:rPr>
                <w:rStyle w:val="9pt0"/>
              </w:rPr>
              <w:t>Наименование ЛС (торговое)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0"/>
              </w:rPr>
              <w:t>Производитель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60" w:line="180" w:lineRule="exact"/>
              <w:ind w:left="220" w:firstLine="0"/>
              <w:jc w:val="left"/>
            </w:pPr>
            <w:r>
              <w:rPr>
                <w:rStyle w:val="9pt0"/>
              </w:rPr>
              <w:t>Номер</w:t>
            </w:r>
          </w:p>
          <w:p w:rsidR="00CA1350" w:rsidRDefault="00CA1350" w:rsidP="00CA1350">
            <w:pPr>
              <w:pStyle w:val="44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0"/>
              </w:rPr>
              <w:t>серии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27" w:lineRule="exact"/>
              <w:ind w:left="120" w:firstLine="0"/>
              <w:jc w:val="left"/>
            </w:pPr>
            <w:r>
              <w:rPr>
                <w:rStyle w:val="9pt0"/>
              </w:rPr>
              <w:t>Доза, путь введения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BB402A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Дата начала терапии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Дата</w:t>
            </w:r>
          </w:p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окончания</w:t>
            </w:r>
          </w:p>
          <w:p w:rsidR="00CA1350" w:rsidRDefault="00CA1350" w:rsidP="00CA1350">
            <w:pPr>
              <w:pStyle w:val="4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0"/>
              </w:rPr>
              <w:t>терапии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0"/>
              </w:rPr>
              <w:t>Показание</w:t>
            </w:r>
          </w:p>
        </w:tc>
      </w:tr>
      <w:tr w:rsidR="00CA1350" w:rsidTr="001238E9">
        <w:trPr>
          <w:trHeight w:hRule="exact" w:val="3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0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89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60" w:firstLine="0"/>
              <w:jc w:val="left"/>
            </w:pPr>
            <w:r>
              <w:rPr>
                <w:rStyle w:val="9pt"/>
              </w:rPr>
              <w:t>Данные сообщающего лица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421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□ Врач □ Другой специалист системы здравоохранения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"/>
              </w:rPr>
              <w:t>□ Пациент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0"/>
              </w:rPr>
              <w:t>□ Иной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60"/>
        </w:trPr>
        <w:tc>
          <w:tcPr>
            <w:tcW w:w="430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Контактный телефон/е</w:t>
            </w:r>
            <w:r>
              <w:rPr>
                <w:rStyle w:val="9pt0"/>
                <w:lang w:val="en-US"/>
              </w:rPr>
              <w:t>-mail:*</w:t>
            </w:r>
          </w:p>
        </w:tc>
        <w:tc>
          <w:tcPr>
            <w:tcW w:w="96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42"/>
        </w:trPr>
        <w:tc>
          <w:tcPr>
            <w:tcW w:w="10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Ф.И.О</w:t>
            </w:r>
          </w:p>
        </w:tc>
      </w:tr>
      <w:tr w:rsidR="00CA1350" w:rsidTr="001238E9">
        <w:trPr>
          <w:trHeight w:hRule="exact" w:val="346"/>
        </w:trPr>
        <w:tc>
          <w:tcPr>
            <w:tcW w:w="10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Должность и место работы</w:t>
            </w:r>
          </w:p>
        </w:tc>
      </w:tr>
      <w:tr w:rsidR="00CA1350" w:rsidTr="001238E9">
        <w:trPr>
          <w:trHeight w:hRule="exact" w:val="306"/>
        </w:trPr>
        <w:tc>
          <w:tcPr>
            <w:tcW w:w="10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pStyle w:val="44"/>
              <w:shd w:val="clear" w:color="auto" w:fill="auto"/>
              <w:spacing w:before="0" w:after="0" w:line="180" w:lineRule="exact"/>
              <w:ind w:left="80" w:firstLine="0"/>
              <w:jc w:val="left"/>
            </w:pPr>
            <w:r>
              <w:rPr>
                <w:rStyle w:val="9pt0"/>
              </w:rPr>
              <w:t>Дата сообщения</w:t>
            </w:r>
          </w:p>
        </w:tc>
      </w:tr>
      <w:tr w:rsidR="00CA1350" w:rsidTr="001238E9">
        <w:trPr>
          <w:trHeight w:hRule="exact" w:val="302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  <w:tr w:rsidR="00CA1350" w:rsidTr="001238E9">
        <w:trPr>
          <w:trHeight w:hRule="exact" w:val="356"/>
        </w:trPr>
        <w:tc>
          <w:tcPr>
            <w:tcW w:w="10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350" w:rsidRDefault="00CA1350" w:rsidP="00CA1350">
            <w:pPr>
              <w:rPr>
                <w:sz w:val="10"/>
                <w:szCs w:val="10"/>
              </w:rPr>
            </w:pPr>
          </w:p>
        </w:tc>
      </w:tr>
    </w:tbl>
    <w:p w:rsidR="00CA1350" w:rsidRDefault="00013AB2" w:rsidP="001238E9">
      <w:r>
        <w:t>*поле обязательно к заполнению</w:t>
      </w:r>
    </w:p>
    <w:sectPr w:rsidR="00CA1350" w:rsidSect="001238E9">
      <w:pgSz w:w="11906" w:h="16838" w:code="9"/>
      <w:pgMar w:top="1134" w:right="567" w:bottom="426" w:left="1134" w:header="720" w:footer="1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0E" w:rsidRDefault="0052730E">
      <w:r>
        <w:separator/>
      </w:r>
    </w:p>
  </w:endnote>
  <w:endnote w:type="continuationSeparator" w:id="0">
    <w:p w:rsidR="0052730E" w:rsidRDefault="0052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0E" w:rsidRDefault="0052730E">
      <w:r>
        <w:separator/>
      </w:r>
    </w:p>
  </w:footnote>
  <w:footnote w:type="continuationSeparator" w:id="0">
    <w:p w:rsidR="0052730E" w:rsidRDefault="00527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5F3"/>
    <w:multiLevelType w:val="hybridMultilevel"/>
    <w:tmpl w:val="050E53F4"/>
    <w:lvl w:ilvl="0" w:tplc="9FDC403E">
      <w:start w:val="1"/>
      <w:numFmt w:val="decimal"/>
      <w:lvlText w:val="4.2.%1"/>
      <w:lvlJc w:val="left"/>
      <w:pPr>
        <w:ind w:left="15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2117A6C"/>
    <w:multiLevelType w:val="hybridMultilevel"/>
    <w:tmpl w:val="2B9082E2"/>
    <w:name w:val="WW8Num63"/>
    <w:lvl w:ilvl="0" w:tplc="266AF358">
      <w:start w:val="1"/>
      <w:numFmt w:val="decimal"/>
      <w:lvlText w:val="4.%1"/>
      <w:lvlJc w:val="left"/>
      <w:pPr>
        <w:tabs>
          <w:tab w:val="num" w:pos="2128"/>
        </w:tabs>
        <w:ind w:left="2128" w:hanging="851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2">
    <w:nsid w:val="044C0C62"/>
    <w:multiLevelType w:val="multilevel"/>
    <w:tmpl w:val="76505526"/>
    <w:lvl w:ilvl="0">
      <w:start w:val="1"/>
      <w:numFmt w:val="decimal"/>
      <w:lvlText w:val="9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A058E"/>
    <w:multiLevelType w:val="hybridMultilevel"/>
    <w:tmpl w:val="913632FE"/>
    <w:name w:val="WW8Num10"/>
    <w:lvl w:ilvl="0" w:tplc="EF2E424E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245E7"/>
    <w:multiLevelType w:val="multilevel"/>
    <w:tmpl w:val="086A49FE"/>
    <w:lvl w:ilvl="0">
      <w:start w:val="1"/>
      <w:numFmt w:val="decimal"/>
      <w:lvlText w:val="9.2.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67249"/>
    <w:multiLevelType w:val="multilevel"/>
    <w:tmpl w:val="79DEC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77ADB"/>
    <w:multiLevelType w:val="hybridMultilevel"/>
    <w:tmpl w:val="F68AB4DE"/>
    <w:name w:val="WW8Num1"/>
    <w:lvl w:ilvl="0" w:tplc="3F249D5A">
      <w:start w:val="1"/>
      <w:numFmt w:val="decimal"/>
      <w:lvlText w:val="4.1.3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C492C"/>
    <w:multiLevelType w:val="multilevel"/>
    <w:tmpl w:val="D2E2D45A"/>
    <w:lvl w:ilvl="0">
      <w:start w:val="1"/>
      <w:numFmt w:val="decimal"/>
      <w:lvlText w:val="9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815A1"/>
    <w:multiLevelType w:val="multilevel"/>
    <w:tmpl w:val="DD8252AC"/>
    <w:lvl w:ilvl="0">
      <w:start w:val="1"/>
      <w:numFmt w:val="decimal"/>
      <w:lvlText w:val="9.2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01488"/>
    <w:multiLevelType w:val="hybridMultilevel"/>
    <w:tmpl w:val="EDDA4EAE"/>
    <w:lvl w:ilvl="0" w:tplc="7D468022">
      <w:start w:val="1"/>
      <w:numFmt w:val="decimal"/>
      <w:lvlText w:val="4.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51136"/>
    <w:multiLevelType w:val="hybridMultilevel"/>
    <w:tmpl w:val="E4D2E8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22106C54"/>
    <w:multiLevelType w:val="multilevel"/>
    <w:tmpl w:val="41468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081CEB"/>
    <w:multiLevelType w:val="multilevel"/>
    <w:tmpl w:val="3D6006E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35CAC"/>
    <w:multiLevelType w:val="hybridMultilevel"/>
    <w:tmpl w:val="FB9AC9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A6A6A91"/>
    <w:multiLevelType w:val="hybridMultilevel"/>
    <w:tmpl w:val="0DF82E8A"/>
    <w:lvl w:ilvl="0" w:tplc="193698F2">
      <w:start w:val="1"/>
      <w:numFmt w:val="decimal"/>
      <w:lvlText w:val="1.2.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54A65"/>
    <w:multiLevelType w:val="hybridMultilevel"/>
    <w:tmpl w:val="F8F20412"/>
    <w:lvl w:ilvl="0" w:tplc="1C98556C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9C86080">
      <w:start w:val="1"/>
      <w:numFmt w:val="decimal"/>
      <w:lvlText w:val="5.%2"/>
      <w:lvlJc w:val="left"/>
      <w:pPr>
        <w:tabs>
          <w:tab w:val="num" w:pos="1931"/>
        </w:tabs>
        <w:ind w:left="193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B7007"/>
    <w:multiLevelType w:val="hybridMultilevel"/>
    <w:tmpl w:val="1F72C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0341CC"/>
    <w:multiLevelType w:val="multilevel"/>
    <w:tmpl w:val="C6E6E166"/>
    <w:lvl w:ilvl="0">
      <w:start w:val="1"/>
      <w:numFmt w:val="decimal"/>
      <w:lvlText w:val="9.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9F7275"/>
    <w:multiLevelType w:val="multilevel"/>
    <w:tmpl w:val="923C7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916023"/>
    <w:multiLevelType w:val="hybridMultilevel"/>
    <w:tmpl w:val="575265AA"/>
    <w:lvl w:ilvl="0" w:tplc="7D468022">
      <w:start w:val="1"/>
      <w:numFmt w:val="decimal"/>
      <w:lvlText w:val="4.1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9C86080">
      <w:start w:val="1"/>
      <w:numFmt w:val="decimal"/>
      <w:lvlText w:val="5.%2"/>
      <w:lvlJc w:val="left"/>
      <w:pPr>
        <w:tabs>
          <w:tab w:val="num" w:pos="1931"/>
        </w:tabs>
        <w:ind w:left="193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31006"/>
    <w:multiLevelType w:val="multilevel"/>
    <w:tmpl w:val="E1169B70"/>
    <w:lvl w:ilvl="0">
      <w:start w:val="1"/>
      <w:numFmt w:val="decimal"/>
      <w:lvlText w:val="9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9016F4"/>
    <w:multiLevelType w:val="multilevel"/>
    <w:tmpl w:val="6E063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1D4773"/>
    <w:multiLevelType w:val="multilevel"/>
    <w:tmpl w:val="A328DF1E"/>
    <w:lvl w:ilvl="0">
      <w:start w:val="1"/>
      <w:numFmt w:val="decimal"/>
      <w:lvlText w:val="9.2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20FE6"/>
    <w:multiLevelType w:val="multilevel"/>
    <w:tmpl w:val="4A0055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111B1A"/>
    <w:multiLevelType w:val="multilevel"/>
    <w:tmpl w:val="5DF6416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4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0A59E0"/>
    <w:multiLevelType w:val="multilevel"/>
    <w:tmpl w:val="592081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44976"/>
    <w:multiLevelType w:val="hybridMultilevel"/>
    <w:tmpl w:val="047A32BE"/>
    <w:lvl w:ilvl="0" w:tplc="019890E8">
      <w:start w:val="1"/>
      <w:numFmt w:val="none"/>
      <w:lvlText w:val="6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C461A9"/>
    <w:multiLevelType w:val="multilevel"/>
    <w:tmpl w:val="9CD64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440109"/>
    <w:multiLevelType w:val="multilevel"/>
    <w:tmpl w:val="B8923E38"/>
    <w:lvl w:ilvl="0">
      <w:start w:val="1"/>
      <w:numFmt w:val="decimal"/>
      <w:lvlText w:val="9.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D82DA3"/>
    <w:multiLevelType w:val="hybridMultilevel"/>
    <w:tmpl w:val="26DE919A"/>
    <w:lvl w:ilvl="0" w:tplc="C23ADF02">
      <w:start w:val="1"/>
      <w:numFmt w:val="decimal"/>
      <w:lvlText w:val="1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D2A0E5D2">
      <w:start w:val="1"/>
      <w:numFmt w:val="decimal"/>
      <w:lvlText w:val="5.%2"/>
      <w:lvlJc w:val="left"/>
      <w:pPr>
        <w:tabs>
          <w:tab w:val="num" w:pos="1931"/>
        </w:tabs>
        <w:ind w:left="193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A3A49"/>
    <w:multiLevelType w:val="multilevel"/>
    <w:tmpl w:val="A028B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B4343F"/>
    <w:multiLevelType w:val="hybridMultilevel"/>
    <w:tmpl w:val="25DEFB04"/>
    <w:lvl w:ilvl="0" w:tplc="C2B419A4">
      <w:start w:val="1"/>
      <w:numFmt w:val="decimal"/>
      <w:lvlText w:val="2.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C4166D"/>
    <w:multiLevelType w:val="hybridMultilevel"/>
    <w:tmpl w:val="23746222"/>
    <w:name w:val="WW8Num632"/>
    <w:lvl w:ilvl="0" w:tplc="7390DA58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1704D4"/>
    <w:multiLevelType w:val="hybridMultilevel"/>
    <w:tmpl w:val="F304940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1"/>
  </w:num>
  <w:num w:numId="4">
    <w:abstractNumId w:val="29"/>
  </w:num>
  <w:num w:numId="5">
    <w:abstractNumId w:val="26"/>
  </w:num>
  <w:num w:numId="6">
    <w:abstractNumId w:val="14"/>
  </w:num>
  <w:num w:numId="7">
    <w:abstractNumId w:val="15"/>
  </w:num>
  <w:num w:numId="8">
    <w:abstractNumId w:val="27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3"/>
  </w:num>
  <w:num w:numId="14">
    <w:abstractNumId w:val="21"/>
  </w:num>
  <w:num w:numId="15">
    <w:abstractNumId w:val="30"/>
  </w:num>
  <w:num w:numId="16">
    <w:abstractNumId w:val="20"/>
  </w:num>
  <w:num w:numId="17">
    <w:abstractNumId w:val="17"/>
  </w:num>
  <w:num w:numId="18">
    <w:abstractNumId w:val="22"/>
  </w:num>
  <w:num w:numId="19">
    <w:abstractNumId w:val="8"/>
  </w:num>
  <w:num w:numId="20">
    <w:abstractNumId w:val="4"/>
  </w:num>
  <w:num w:numId="21">
    <w:abstractNumId w:val="7"/>
  </w:num>
  <w:num w:numId="22">
    <w:abstractNumId w:val="2"/>
  </w:num>
  <w:num w:numId="23">
    <w:abstractNumId w:val="28"/>
  </w:num>
  <w:num w:numId="24">
    <w:abstractNumId w:val="11"/>
  </w:num>
  <w:num w:numId="25">
    <w:abstractNumId w:val="1"/>
  </w:num>
  <w:num w:numId="26">
    <w:abstractNumId w:val="16"/>
  </w:num>
  <w:num w:numId="27">
    <w:abstractNumId w:val="13"/>
  </w:num>
  <w:num w:numId="28">
    <w:abstractNumId w:val="9"/>
  </w:num>
  <w:num w:numId="29">
    <w:abstractNumId w:val="0"/>
  </w:num>
  <w:num w:numId="30">
    <w:abstractNumId w:val="10"/>
  </w:num>
  <w:num w:numId="31">
    <w:abstractNumId w:val="3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863E8"/>
    <w:rsid w:val="0000014D"/>
    <w:rsid w:val="000061CC"/>
    <w:rsid w:val="00010DB9"/>
    <w:rsid w:val="00011CB6"/>
    <w:rsid w:val="00013AB2"/>
    <w:rsid w:val="00014D04"/>
    <w:rsid w:val="00014E53"/>
    <w:rsid w:val="00021FA4"/>
    <w:rsid w:val="00023C79"/>
    <w:rsid w:val="00025FA2"/>
    <w:rsid w:val="0003072E"/>
    <w:rsid w:val="00035D68"/>
    <w:rsid w:val="00037A27"/>
    <w:rsid w:val="00037C8C"/>
    <w:rsid w:val="00042831"/>
    <w:rsid w:val="000551AD"/>
    <w:rsid w:val="00057B1C"/>
    <w:rsid w:val="0006032C"/>
    <w:rsid w:val="00065DDA"/>
    <w:rsid w:val="00066C9E"/>
    <w:rsid w:val="000670DD"/>
    <w:rsid w:val="0007416B"/>
    <w:rsid w:val="00074D4F"/>
    <w:rsid w:val="000764B8"/>
    <w:rsid w:val="00086E27"/>
    <w:rsid w:val="0009412C"/>
    <w:rsid w:val="00094E42"/>
    <w:rsid w:val="0009672B"/>
    <w:rsid w:val="00097D48"/>
    <w:rsid w:val="000A00CB"/>
    <w:rsid w:val="000A1A7B"/>
    <w:rsid w:val="000A22B5"/>
    <w:rsid w:val="000A2FD9"/>
    <w:rsid w:val="000A3316"/>
    <w:rsid w:val="000A420F"/>
    <w:rsid w:val="000A58E9"/>
    <w:rsid w:val="000A6B45"/>
    <w:rsid w:val="000A7C30"/>
    <w:rsid w:val="000A7D01"/>
    <w:rsid w:val="000B0703"/>
    <w:rsid w:val="000B292D"/>
    <w:rsid w:val="000B3DB2"/>
    <w:rsid w:val="000B4B7C"/>
    <w:rsid w:val="000B67F0"/>
    <w:rsid w:val="000C308D"/>
    <w:rsid w:val="000D46DC"/>
    <w:rsid w:val="000D7DFF"/>
    <w:rsid w:val="000E084D"/>
    <w:rsid w:val="000E0FEF"/>
    <w:rsid w:val="000E20AE"/>
    <w:rsid w:val="000E56DB"/>
    <w:rsid w:val="000E5F9C"/>
    <w:rsid w:val="000E6EED"/>
    <w:rsid w:val="000E72C1"/>
    <w:rsid w:val="000F0A0F"/>
    <w:rsid w:val="000F68D8"/>
    <w:rsid w:val="000F77BB"/>
    <w:rsid w:val="00102C0F"/>
    <w:rsid w:val="00113D5A"/>
    <w:rsid w:val="00123593"/>
    <w:rsid w:val="001238E9"/>
    <w:rsid w:val="00125774"/>
    <w:rsid w:val="001258DB"/>
    <w:rsid w:val="00126B91"/>
    <w:rsid w:val="001304F6"/>
    <w:rsid w:val="00141D15"/>
    <w:rsid w:val="00144B71"/>
    <w:rsid w:val="001475B5"/>
    <w:rsid w:val="001513EF"/>
    <w:rsid w:val="0015322C"/>
    <w:rsid w:val="00163990"/>
    <w:rsid w:val="00165EF7"/>
    <w:rsid w:val="00171C0C"/>
    <w:rsid w:val="00181828"/>
    <w:rsid w:val="00184EAC"/>
    <w:rsid w:val="00187133"/>
    <w:rsid w:val="0019335C"/>
    <w:rsid w:val="001951A8"/>
    <w:rsid w:val="00195EB3"/>
    <w:rsid w:val="001A0220"/>
    <w:rsid w:val="001A1432"/>
    <w:rsid w:val="001A4281"/>
    <w:rsid w:val="001A5A69"/>
    <w:rsid w:val="001A7519"/>
    <w:rsid w:val="001B0A94"/>
    <w:rsid w:val="001B1CF7"/>
    <w:rsid w:val="001B3D37"/>
    <w:rsid w:val="001B5446"/>
    <w:rsid w:val="001B5E46"/>
    <w:rsid w:val="001B6740"/>
    <w:rsid w:val="001B6FFF"/>
    <w:rsid w:val="001B74A0"/>
    <w:rsid w:val="001B7BF7"/>
    <w:rsid w:val="001B7FCC"/>
    <w:rsid w:val="001C0285"/>
    <w:rsid w:val="001C2C8F"/>
    <w:rsid w:val="001C3A42"/>
    <w:rsid w:val="001D22FF"/>
    <w:rsid w:val="001D3677"/>
    <w:rsid w:val="001D6A72"/>
    <w:rsid w:val="001E4447"/>
    <w:rsid w:val="001E4E52"/>
    <w:rsid w:val="001F0122"/>
    <w:rsid w:val="001F1661"/>
    <w:rsid w:val="001F54DE"/>
    <w:rsid w:val="00205FFF"/>
    <w:rsid w:val="002076B2"/>
    <w:rsid w:val="002124B2"/>
    <w:rsid w:val="002137CE"/>
    <w:rsid w:val="00216543"/>
    <w:rsid w:val="00217D2E"/>
    <w:rsid w:val="002203A6"/>
    <w:rsid w:val="00220AF1"/>
    <w:rsid w:val="0022112F"/>
    <w:rsid w:val="00221FE5"/>
    <w:rsid w:val="00223F0A"/>
    <w:rsid w:val="00225AFA"/>
    <w:rsid w:val="00234F78"/>
    <w:rsid w:val="00242C43"/>
    <w:rsid w:val="002449D9"/>
    <w:rsid w:val="0024697B"/>
    <w:rsid w:val="00247F4D"/>
    <w:rsid w:val="00252B36"/>
    <w:rsid w:val="00254253"/>
    <w:rsid w:val="00254EF5"/>
    <w:rsid w:val="00255E46"/>
    <w:rsid w:val="00260DE6"/>
    <w:rsid w:val="00262900"/>
    <w:rsid w:val="002632F5"/>
    <w:rsid w:val="00264F02"/>
    <w:rsid w:val="002651DC"/>
    <w:rsid w:val="0027017F"/>
    <w:rsid w:val="00270B22"/>
    <w:rsid w:val="002730E6"/>
    <w:rsid w:val="00275C7A"/>
    <w:rsid w:val="00280F68"/>
    <w:rsid w:val="00282ED1"/>
    <w:rsid w:val="00282F36"/>
    <w:rsid w:val="00283D99"/>
    <w:rsid w:val="00285E18"/>
    <w:rsid w:val="002863E8"/>
    <w:rsid w:val="0028795F"/>
    <w:rsid w:val="0029232B"/>
    <w:rsid w:val="00292C1E"/>
    <w:rsid w:val="002C6B43"/>
    <w:rsid w:val="002D5B86"/>
    <w:rsid w:val="002D6C57"/>
    <w:rsid w:val="002D6FCA"/>
    <w:rsid w:val="002D7891"/>
    <w:rsid w:val="002E23AB"/>
    <w:rsid w:val="002E4239"/>
    <w:rsid w:val="002E498C"/>
    <w:rsid w:val="002E5CFF"/>
    <w:rsid w:val="002E6C92"/>
    <w:rsid w:val="002F1722"/>
    <w:rsid w:val="00302055"/>
    <w:rsid w:val="003026F7"/>
    <w:rsid w:val="00303C7E"/>
    <w:rsid w:val="00307B71"/>
    <w:rsid w:val="00310BD5"/>
    <w:rsid w:val="00313FB4"/>
    <w:rsid w:val="00314222"/>
    <w:rsid w:val="003162EF"/>
    <w:rsid w:val="0031702F"/>
    <w:rsid w:val="0032017D"/>
    <w:rsid w:val="00320289"/>
    <w:rsid w:val="003248C8"/>
    <w:rsid w:val="003256D6"/>
    <w:rsid w:val="0032737B"/>
    <w:rsid w:val="00327E55"/>
    <w:rsid w:val="00333D4E"/>
    <w:rsid w:val="00341885"/>
    <w:rsid w:val="00350CD4"/>
    <w:rsid w:val="00354FEE"/>
    <w:rsid w:val="0035539D"/>
    <w:rsid w:val="00361221"/>
    <w:rsid w:val="003630FD"/>
    <w:rsid w:val="00363D17"/>
    <w:rsid w:val="003646D4"/>
    <w:rsid w:val="00367764"/>
    <w:rsid w:val="00374C47"/>
    <w:rsid w:val="003802A0"/>
    <w:rsid w:val="00382CD5"/>
    <w:rsid w:val="00384441"/>
    <w:rsid w:val="003847D8"/>
    <w:rsid w:val="003855EA"/>
    <w:rsid w:val="003918A7"/>
    <w:rsid w:val="003938D0"/>
    <w:rsid w:val="00395CE2"/>
    <w:rsid w:val="0039652F"/>
    <w:rsid w:val="003A192A"/>
    <w:rsid w:val="003A5C56"/>
    <w:rsid w:val="003B7861"/>
    <w:rsid w:val="003C05A7"/>
    <w:rsid w:val="003C5663"/>
    <w:rsid w:val="003C67BD"/>
    <w:rsid w:val="003C681C"/>
    <w:rsid w:val="003D13B2"/>
    <w:rsid w:val="003D6B8F"/>
    <w:rsid w:val="003D78E7"/>
    <w:rsid w:val="003E0D84"/>
    <w:rsid w:val="003E133D"/>
    <w:rsid w:val="003E6824"/>
    <w:rsid w:val="003E6B43"/>
    <w:rsid w:val="003E6CEF"/>
    <w:rsid w:val="003F0B49"/>
    <w:rsid w:val="003F14B7"/>
    <w:rsid w:val="003F1984"/>
    <w:rsid w:val="003F2DBF"/>
    <w:rsid w:val="003F7D7A"/>
    <w:rsid w:val="00400B43"/>
    <w:rsid w:val="00410A4E"/>
    <w:rsid w:val="00413D38"/>
    <w:rsid w:val="004226A4"/>
    <w:rsid w:val="00424387"/>
    <w:rsid w:val="00427636"/>
    <w:rsid w:val="00431C6F"/>
    <w:rsid w:val="00433187"/>
    <w:rsid w:val="0043329F"/>
    <w:rsid w:val="004365AF"/>
    <w:rsid w:val="004415F2"/>
    <w:rsid w:val="004418E0"/>
    <w:rsid w:val="00451C0A"/>
    <w:rsid w:val="004555E2"/>
    <w:rsid w:val="004572B5"/>
    <w:rsid w:val="00457476"/>
    <w:rsid w:val="004576EA"/>
    <w:rsid w:val="004600D9"/>
    <w:rsid w:val="00460C5D"/>
    <w:rsid w:val="00461AA0"/>
    <w:rsid w:val="00461EB5"/>
    <w:rsid w:val="004644D5"/>
    <w:rsid w:val="00465AED"/>
    <w:rsid w:val="00470210"/>
    <w:rsid w:val="004714E2"/>
    <w:rsid w:val="00474CA1"/>
    <w:rsid w:val="00475338"/>
    <w:rsid w:val="0047771D"/>
    <w:rsid w:val="00477D0D"/>
    <w:rsid w:val="004845FE"/>
    <w:rsid w:val="00490FEA"/>
    <w:rsid w:val="00492C1E"/>
    <w:rsid w:val="004933D2"/>
    <w:rsid w:val="004963D4"/>
    <w:rsid w:val="00497497"/>
    <w:rsid w:val="004A13B6"/>
    <w:rsid w:val="004A1B18"/>
    <w:rsid w:val="004B59BF"/>
    <w:rsid w:val="004C1658"/>
    <w:rsid w:val="004C333F"/>
    <w:rsid w:val="004C3CC1"/>
    <w:rsid w:val="004C621B"/>
    <w:rsid w:val="004D21D8"/>
    <w:rsid w:val="004D3200"/>
    <w:rsid w:val="004E3FA2"/>
    <w:rsid w:val="004F36D8"/>
    <w:rsid w:val="004F5735"/>
    <w:rsid w:val="004F6978"/>
    <w:rsid w:val="004F7C62"/>
    <w:rsid w:val="00501BB5"/>
    <w:rsid w:val="00504B22"/>
    <w:rsid w:val="00507885"/>
    <w:rsid w:val="005100BE"/>
    <w:rsid w:val="0051269B"/>
    <w:rsid w:val="00514F21"/>
    <w:rsid w:val="005151FA"/>
    <w:rsid w:val="005178F3"/>
    <w:rsid w:val="005206A8"/>
    <w:rsid w:val="00525088"/>
    <w:rsid w:val="0052553F"/>
    <w:rsid w:val="0052730E"/>
    <w:rsid w:val="00535C6A"/>
    <w:rsid w:val="00540D36"/>
    <w:rsid w:val="00542AD1"/>
    <w:rsid w:val="00542AD9"/>
    <w:rsid w:val="00545E20"/>
    <w:rsid w:val="00550557"/>
    <w:rsid w:val="00551434"/>
    <w:rsid w:val="00560376"/>
    <w:rsid w:val="00564105"/>
    <w:rsid w:val="005712C3"/>
    <w:rsid w:val="00575689"/>
    <w:rsid w:val="00576DCF"/>
    <w:rsid w:val="00580672"/>
    <w:rsid w:val="0058082B"/>
    <w:rsid w:val="005824AC"/>
    <w:rsid w:val="005927C2"/>
    <w:rsid w:val="00592929"/>
    <w:rsid w:val="00593EA5"/>
    <w:rsid w:val="0059440A"/>
    <w:rsid w:val="00594E8D"/>
    <w:rsid w:val="00597FC1"/>
    <w:rsid w:val="00597FE7"/>
    <w:rsid w:val="005A058D"/>
    <w:rsid w:val="005A5EBD"/>
    <w:rsid w:val="005A6251"/>
    <w:rsid w:val="005A6978"/>
    <w:rsid w:val="005A6C0F"/>
    <w:rsid w:val="005B1DA0"/>
    <w:rsid w:val="005B5451"/>
    <w:rsid w:val="005C1221"/>
    <w:rsid w:val="005C501C"/>
    <w:rsid w:val="005D1518"/>
    <w:rsid w:val="005E03D9"/>
    <w:rsid w:val="005E3843"/>
    <w:rsid w:val="005E50C6"/>
    <w:rsid w:val="005E6401"/>
    <w:rsid w:val="005E677B"/>
    <w:rsid w:val="005E6913"/>
    <w:rsid w:val="005F0E86"/>
    <w:rsid w:val="005F7668"/>
    <w:rsid w:val="005F77D8"/>
    <w:rsid w:val="00600998"/>
    <w:rsid w:val="0060525D"/>
    <w:rsid w:val="00610129"/>
    <w:rsid w:val="0061358D"/>
    <w:rsid w:val="00614E8C"/>
    <w:rsid w:val="00627795"/>
    <w:rsid w:val="0063208F"/>
    <w:rsid w:val="006378CF"/>
    <w:rsid w:val="006403F9"/>
    <w:rsid w:val="00646730"/>
    <w:rsid w:val="006473A1"/>
    <w:rsid w:val="00647CEA"/>
    <w:rsid w:val="006568FA"/>
    <w:rsid w:val="00656967"/>
    <w:rsid w:val="00656C97"/>
    <w:rsid w:val="00657509"/>
    <w:rsid w:val="00657BB8"/>
    <w:rsid w:val="00657C14"/>
    <w:rsid w:val="0066339E"/>
    <w:rsid w:val="00664107"/>
    <w:rsid w:val="00665FAB"/>
    <w:rsid w:val="0066797E"/>
    <w:rsid w:val="00671DD3"/>
    <w:rsid w:val="00677EE1"/>
    <w:rsid w:val="006806FC"/>
    <w:rsid w:val="006812CA"/>
    <w:rsid w:val="00690189"/>
    <w:rsid w:val="00693E5A"/>
    <w:rsid w:val="00694AE8"/>
    <w:rsid w:val="006963BE"/>
    <w:rsid w:val="006969CA"/>
    <w:rsid w:val="006A37B1"/>
    <w:rsid w:val="006A7821"/>
    <w:rsid w:val="006A783D"/>
    <w:rsid w:val="006C4B4E"/>
    <w:rsid w:val="006D4470"/>
    <w:rsid w:val="006D683E"/>
    <w:rsid w:val="006D6F4A"/>
    <w:rsid w:val="006E0C57"/>
    <w:rsid w:val="006E55AE"/>
    <w:rsid w:val="006F25EE"/>
    <w:rsid w:val="006F2E8F"/>
    <w:rsid w:val="006F4B3B"/>
    <w:rsid w:val="0070174A"/>
    <w:rsid w:val="0070226E"/>
    <w:rsid w:val="00707009"/>
    <w:rsid w:val="007072A0"/>
    <w:rsid w:val="007145A4"/>
    <w:rsid w:val="007147CC"/>
    <w:rsid w:val="00716A43"/>
    <w:rsid w:val="007201B3"/>
    <w:rsid w:val="00724CA1"/>
    <w:rsid w:val="00727ED6"/>
    <w:rsid w:val="007333DC"/>
    <w:rsid w:val="00743E53"/>
    <w:rsid w:val="00745FE5"/>
    <w:rsid w:val="00747400"/>
    <w:rsid w:val="00750B18"/>
    <w:rsid w:val="00750B26"/>
    <w:rsid w:val="007516D1"/>
    <w:rsid w:val="00756F0A"/>
    <w:rsid w:val="00756F42"/>
    <w:rsid w:val="00764889"/>
    <w:rsid w:val="00765BF3"/>
    <w:rsid w:val="007716EB"/>
    <w:rsid w:val="007728E6"/>
    <w:rsid w:val="00775383"/>
    <w:rsid w:val="00775A7A"/>
    <w:rsid w:val="00775F73"/>
    <w:rsid w:val="0077706B"/>
    <w:rsid w:val="00787998"/>
    <w:rsid w:val="007916E5"/>
    <w:rsid w:val="00791F11"/>
    <w:rsid w:val="007949C9"/>
    <w:rsid w:val="00797629"/>
    <w:rsid w:val="00797A1D"/>
    <w:rsid w:val="007A288F"/>
    <w:rsid w:val="007A7115"/>
    <w:rsid w:val="007A79DF"/>
    <w:rsid w:val="007C1CB7"/>
    <w:rsid w:val="007C35B6"/>
    <w:rsid w:val="007C61B4"/>
    <w:rsid w:val="007C6732"/>
    <w:rsid w:val="007C6772"/>
    <w:rsid w:val="007D002A"/>
    <w:rsid w:val="007E1D4C"/>
    <w:rsid w:val="007F0EEF"/>
    <w:rsid w:val="007F148E"/>
    <w:rsid w:val="007F1ADA"/>
    <w:rsid w:val="007F1C06"/>
    <w:rsid w:val="007F201A"/>
    <w:rsid w:val="007F7F59"/>
    <w:rsid w:val="00801CBC"/>
    <w:rsid w:val="00804337"/>
    <w:rsid w:val="0080433B"/>
    <w:rsid w:val="00804B9C"/>
    <w:rsid w:val="00805C8B"/>
    <w:rsid w:val="00806AE0"/>
    <w:rsid w:val="008114F4"/>
    <w:rsid w:val="008120C5"/>
    <w:rsid w:val="0081374A"/>
    <w:rsid w:val="008153F1"/>
    <w:rsid w:val="00820DA8"/>
    <w:rsid w:val="00822C1D"/>
    <w:rsid w:val="00825B0F"/>
    <w:rsid w:val="00831EEB"/>
    <w:rsid w:val="00833481"/>
    <w:rsid w:val="008421E3"/>
    <w:rsid w:val="0084671B"/>
    <w:rsid w:val="00860A7C"/>
    <w:rsid w:val="00861403"/>
    <w:rsid w:val="0086325D"/>
    <w:rsid w:val="00870361"/>
    <w:rsid w:val="0087089B"/>
    <w:rsid w:val="00872126"/>
    <w:rsid w:val="00874210"/>
    <w:rsid w:val="00882320"/>
    <w:rsid w:val="0088648C"/>
    <w:rsid w:val="008869AF"/>
    <w:rsid w:val="00886F71"/>
    <w:rsid w:val="00890333"/>
    <w:rsid w:val="00892702"/>
    <w:rsid w:val="00892806"/>
    <w:rsid w:val="00892FDC"/>
    <w:rsid w:val="00895322"/>
    <w:rsid w:val="0089727E"/>
    <w:rsid w:val="008A07C9"/>
    <w:rsid w:val="008A2E24"/>
    <w:rsid w:val="008A32E0"/>
    <w:rsid w:val="008A5116"/>
    <w:rsid w:val="008A59B7"/>
    <w:rsid w:val="008B15B3"/>
    <w:rsid w:val="008B25A1"/>
    <w:rsid w:val="008B44BF"/>
    <w:rsid w:val="008B5309"/>
    <w:rsid w:val="008C16BD"/>
    <w:rsid w:val="008C2301"/>
    <w:rsid w:val="008D2A21"/>
    <w:rsid w:val="008D7FD6"/>
    <w:rsid w:val="008E0A23"/>
    <w:rsid w:val="008E0FCF"/>
    <w:rsid w:val="008E42CE"/>
    <w:rsid w:val="008E4D69"/>
    <w:rsid w:val="008E61AC"/>
    <w:rsid w:val="008F254D"/>
    <w:rsid w:val="008F45F1"/>
    <w:rsid w:val="008F4EA0"/>
    <w:rsid w:val="008F66B4"/>
    <w:rsid w:val="008F683D"/>
    <w:rsid w:val="00901DCD"/>
    <w:rsid w:val="009071B3"/>
    <w:rsid w:val="00910D0B"/>
    <w:rsid w:val="00911C9A"/>
    <w:rsid w:val="0091506D"/>
    <w:rsid w:val="00917B4F"/>
    <w:rsid w:val="009225BF"/>
    <w:rsid w:val="00941657"/>
    <w:rsid w:val="00941B76"/>
    <w:rsid w:val="00946CDD"/>
    <w:rsid w:val="00947F66"/>
    <w:rsid w:val="00952708"/>
    <w:rsid w:val="009550D7"/>
    <w:rsid w:val="009574A7"/>
    <w:rsid w:val="00957A07"/>
    <w:rsid w:val="00963791"/>
    <w:rsid w:val="009639CD"/>
    <w:rsid w:val="0096549A"/>
    <w:rsid w:val="00971283"/>
    <w:rsid w:val="00972973"/>
    <w:rsid w:val="00974D51"/>
    <w:rsid w:val="00976AE3"/>
    <w:rsid w:val="00980416"/>
    <w:rsid w:val="00980461"/>
    <w:rsid w:val="009879C8"/>
    <w:rsid w:val="00990B08"/>
    <w:rsid w:val="009920A5"/>
    <w:rsid w:val="00992118"/>
    <w:rsid w:val="00994631"/>
    <w:rsid w:val="009951B7"/>
    <w:rsid w:val="009A05C9"/>
    <w:rsid w:val="009A19D8"/>
    <w:rsid w:val="009A1F1B"/>
    <w:rsid w:val="009A6829"/>
    <w:rsid w:val="009B1C3E"/>
    <w:rsid w:val="009B45D2"/>
    <w:rsid w:val="009C1CB2"/>
    <w:rsid w:val="009C3467"/>
    <w:rsid w:val="009C4B91"/>
    <w:rsid w:val="009C59A9"/>
    <w:rsid w:val="009D075B"/>
    <w:rsid w:val="009E5A15"/>
    <w:rsid w:val="009F2040"/>
    <w:rsid w:val="009F2127"/>
    <w:rsid w:val="009F44BD"/>
    <w:rsid w:val="009F6614"/>
    <w:rsid w:val="009F728B"/>
    <w:rsid w:val="00A10EE4"/>
    <w:rsid w:val="00A11232"/>
    <w:rsid w:val="00A12D69"/>
    <w:rsid w:val="00A133A1"/>
    <w:rsid w:val="00A17F57"/>
    <w:rsid w:val="00A21929"/>
    <w:rsid w:val="00A26469"/>
    <w:rsid w:val="00A34578"/>
    <w:rsid w:val="00A37AD7"/>
    <w:rsid w:val="00A401CE"/>
    <w:rsid w:val="00A40685"/>
    <w:rsid w:val="00A41F50"/>
    <w:rsid w:val="00A42DD0"/>
    <w:rsid w:val="00A437F9"/>
    <w:rsid w:val="00A442C8"/>
    <w:rsid w:val="00A5344B"/>
    <w:rsid w:val="00A54ED3"/>
    <w:rsid w:val="00A560D4"/>
    <w:rsid w:val="00A605EB"/>
    <w:rsid w:val="00A61394"/>
    <w:rsid w:val="00A62F22"/>
    <w:rsid w:val="00A64462"/>
    <w:rsid w:val="00A64692"/>
    <w:rsid w:val="00A65996"/>
    <w:rsid w:val="00A6711D"/>
    <w:rsid w:val="00A71024"/>
    <w:rsid w:val="00A73BAF"/>
    <w:rsid w:val="00A73FE6"/>
    <w:rsid w:val="00A741F4"/>
    <w:rsid w:val="00A84666"/>
    <w:rsid w:val="00A85209"/>
    <w:rsid w:val="00A85797"/>
    <w:rsid w:val="00A91BF5"/>
    <w:rsid w:val="00A9484E"/>
    <w:rsid w:val="00A96132"/>
    <w:rsid w:val="00A97F6E"/>
    <w:rsid w:val="00AA03CC"/>
    <w:rsid w:val="00AA3891"/>
    <w:rsid w:val="00AA7467"/>
    <w:rsid w:val="00AB6619"/>
    <w:rsid w:val="00AC1622"/>
    <w:rsid w:val="00AC1B1A"/>
    <w:rsid w:val="00AC2439"/>
    <w:rsid w:val="00AC5739"/>
    <w:rsid w:val="00AC6D21"/>
    <w:rsid w:val="00AC703E"/>
    <w:rsid w:val="00AC766B"/>
    <w:rsid w:val="00AD1F86"/>
    <w:rsid w:val="00AD5D5B"/>
    <w:rsid w:val="00AE520F"/>
    <w:rsid w:val="00AE6511"/>
    <w:rsid w:val="00AF1015"/>
    <w:rsid w:val="00AF10BD"/>
    <w:rsid w:val="00AF1490"/>
    <w:rsid w:val="00AF2331"/>
    <w:rsid w:val="00B01F5B"/>
    <w:rsid w:val="00B06154"/>
    <w:rsid w:val="00B065FC"/>
    <w:rsid w:val="00B06C9E"/>
    <w:rsid w:val="00B07758"/>
    <w:rsid w:val="00B1571D"/>
    <w:rsid w:val="00B15FF8"/>
    <w:rsid w:val="00B16EA3"/>
    <w:rsid w:val="00B17A08"/>
    <w:rsid w:val="00B17BB0"/>
    <w:rsid w:val="00B24A44"/>
    <w:rsid w:val="00B24DA1"/>
    <w:rsid w:val="00B30BC3"/>
    <w:rsid w:val="00B35467"/>
    <w:rsid w:val="00B3688A"/>
    <w:rsid w:val="00B36FB8"/>
    <w:rsid w:val="00B374B3"/>
    <w:rsid w:val="00B419DE"/>
    <w:rsid w:val="00B53E3F"/>
    <w:rsid w:val="00B5683E"/>
    <w:rsid w:val="00B570EA"/>
    <w:rsid w:val="00B66E10"/>
    <w:rsid w:val="00B71384"/>
    <w:rsid w:val="00B714AC"/>
    <w:rsid w:val="00B802F4"/>
    <w:rsid w:val="00B809E2"/>
    <w:rsid w:val="00B87C8A"/>
    <w:rsid w:val="00B87DF7"/>
    <w:rsid w:val="00B90D80"/>
    <w:rsid w:val="00B9512B"/>
    <w:rsid w:val="00B95E4D"/>
    <w:rsid w:val="00B96D13"/>
    <w:rsid w:val="00B97687"/>
    <w:rsid w:val="00BA0667"/>
    <w:rsid w:val="00BB402A"/>
    <w:rsid w:val="00BC47A7"/>
    <w:rsid w:val="00BC58E4"/>
    <w:rsid w:val="00BC66BB"/>
    <w:rsid w:val="00BD1421"/>
    <w:rsid w:val="00BD256A"/>
    <w:rsid w:val="00BD39A0"/>
    <w:rsid w:val="00BD68E8"/>
    <w:rsid w:val="00BD77D1"/>
    <w:rsid w:val="00BE4F80"/>
    <w:rsid w:val="00BE6F84"/>
    <w:rsid w:val="00BF5C64"/>
    <w:rsid w:val="00C009D0"/>
    <w:rsid w:val="00C03128"/>
    <w:rsid w:val="00C06F99"/>
    <w:rsid w:val="00C1219B"/>
    <w:rsid w:val="00C121AE"/>
    <w:rsid w:val="00C137B0"/>
    <w:rsid w:val="00C16835"/>
    <w:rsid w:val="00C212D0"/>
    <w:rsid w:val="00C21562"/>
    <w:rsid w:val="00C24C4F"/>
    <w:rsid w:val="00C2527A"/>
    <w:rsid w:val="00C34884"/>
    <w:rsid w:val="00C35A6A"/>
    <w:rsid w:val="00C412E7"/>
    <w:rsid w:val="00C42CFE"/>
    <w:rsid w:val="00C5129F"/>
    <w:rsid w:val="00C51881"/>
    <w:rsid w:val="00C604B7"/>
    <w:rsid w:val="00C60C8E"/>
    <w:rsid w:val="00C614BF"/>
    <w:rsid w:val="00C66A2C"/>
    <w:rsid w:val="00C70E58"/>
    <w:rsid w:val="00C77823"/>
    <w:rsid w:val="00C77A6E"/>
    <w:rsid w:val="00C77E3C"/>
    <w:rsid w:val="00C8019B"/>
    <w:rsid w:val="00C80738"/>
    <w:rsid w:val="00C81DCE"/>
    <w:rsid w:val="00C90BE9"/>
    <w:rsid w:val="00C90EF5"/>
    <w:rsid w:val="00C9103B"/>
    <w:rsid w:val="00C92238"/>
    <w:rsid w:val="00C94154"/>
    <w:rsid w:val="00C95E76"/>
    <w:rsid w:val="00C95F57"/>
    <w:rsid w:val="00CA1350"/>
    <w:rsid w:val="00CA246B"/>
    <w:rsid w:val="00CA599A"/>
    <w:rsid w:val="00CA5D8B"/>
    <w:rsid w:val="00CA7DE0"/>
    <w:rsid w:val="00CB3CF5"/>
    <w:rsid w:val="00CB4830"/>
    <w:rsid w:val="00CB4D7F"/>
    <w:rsid w:val="00CB4F9E"/>
    <w:rsid w:val="00CC2B4E"/>
    <w:rsid w:val="00CC5EA1"/>
    <w:rsid w:val="00CD1962"/>
    <w:rsid w:val="00CD2DBE"/>
    <w:rsid w:val="00CD7F03"/>
    <w:rsid w:val="00CE3387"/>
    <w:rsid w:val="00CE5CC0"/>
    <w:rsid w:val="00CF1B97"/>
    <w:rsid w:val="00CF378C"/>
    <w:rsid w:val="00CF4D3E"/>
    <w:rsid w:val="00CF5A36"/>
    <w:rsid w:val="00CF6A82"/>
    <w:rsid w:val="00CF769E"/>
    <w:rsid w:val="00D0289B"/>
    <w:rsid w:val="00D0490C"/>
    <w:rsid w:val="00D05F22"/>
    <w:rsid w:val="00D0617A"/>
    <w:rsid w:val="00D06426"/>
    <w:rsid w:val="00D07531"/>
    <w:rsid w:val="00D07909"/>
    <w:rsid w:val="00D15F00"/>
    <w:rsid w:val="00D17004"/>
    <w:rsid w:val="00D2093B"/>
    <w:rsid w:val="00D209AD"/>
    <w:rsid w:val="00D21CC9"/>
    <w:rsid w:val="00D222A3"/>
    <w:rsid w:val="00D254C6"/>
    <w:rsid w:val="00D259EF"/>
    <w:rsid w:val="00D25C4A"/>
    <w:rsid w:val="00D31600"/>
    <w:rsid w:val="00D33904"/>
    <w:rsid w:val="00D340D1"/>
    <w:rsid w:val="00D34336"/>
    <w:rsid w:val="00D3761C"/>
    <w:rsid w:val="00D402F0"/>
    <w:rsid w:val="00D42B71"/>
    <w:rsid w:val="00D470F1"/>
    <w:rsid w:val="00D5206F"/>
    <w:rsid w:val="00D52F38"/>
    <w:rsid w:val="00D55A50"/>
    <w:rsid w:val="00D62EFC"/>
    <w:rsid w:val="00D64327"/>
    <w:rsid w:val="00D646C1"/>
    <w:rsid w:val="00D661D2"/>
    <w:rsid w:val="00D6780C"/>
    <w:rsid w:val="00D714CC"/>
    <w:rsid w:val="00D72FAD"/>
    <w:rsid w:val="00D74568"/>
    <w:rsid w:val="00D74700"/>
    <w:rsid w:val="00D8084F"/>
    <w:rsid w:val="00D843C9"/>
    <w:rsid w:val="00D845EA"/>
    <w:rsid w:val="00D848EF"/>
    <w:rsid w:val="00D92B35"/>
    <w:rsid w:val="00D93F04"/>
    <w:rsid w:val="00D97100"/>
    <w:rsid w:val="00DA125D"/>
    <w:rsid w:val="00DA3A12"/>
    <w:rsid w:val="00DB0C5D"/>
    <w:rsid w:val="00DB1099"/>
    <w:rsid w:val="00DB1669"/>
    <w:rsid w:val="00DB44BA"/>
    <w:rsid w:val="00DB48B3"/>
    <w:rsid w:val="00DB6421"/>
    <w:rsid w:val="00DC18EC"/>
    <w:rsid w:val="00DC21CE"/>
    <w:rsid w:val="00DC369A"/>
    <w:rsid w:val="00DC6F7B"/>
    <w:rsid w:val="00DC735D"/>
    <w:rsid w:val="00DD0C10"/>
    <w:rsid w:val="00DD2BAF"/>
    <w:rsid w:val="00DD41FB"/>
    <w:rsid w:val="00DD6769"/>
    <w:rsid w:val="00DD7632"/>
    <w:rsid w:val="00DD7A1D"/>
    <w:rsid w:val="00DD7FDB"/>
    <w:rsid w:val="00DE6125"/>
    <w:rsid w:val="00DF1CA5"/>
    <w:rsid w:val="00DF256D"/>
    <w:rsid w:val="00DF3677"/>
    <w:rsid w:val="00E1443D"/>
    <w:rsid w:val="00E24A9B"/>
    <w:rsid w:val="00E25C81"/>
    <w:rsid w:val="00E26151"/>
    <w:rsid w:val="00E271E1"/>
    <w:rsid w:val="00E31065"/>
    <w:rsid w:val="00E32D67"/>
    <w:rsid w:val="00E3315B"/>
    <w:rsid w:val="00E34C70"/>
    <w:rsid w:val="00E34FD4"/>
    <w:rsid w:val="00E35276"/>
    <w:rsid w:val="00E36980"/>
    <w:rsid w:val="00E400BF"/>
    <w:rsid w:val="00E40401"/>
    <w:rsid w:val="00E43CDD"/>
    <w:rsid w:val="00E45546"/>
    <w:rsid w:val="00E52E04"/>
    <w:rsid w:val="00E60673"/>
    <w:rsid w:val="00E66513"/>
    <w:rsid w:val="00E739FC"/>
    <w:rsid w:val="00E76373"/>
    <w:rsid w:val="00E766AB"/>
    <w:rsid w:val="00E85301"/>
    <w:rsid w:val="00E86655"/>
    <w:rsid w:val="00E87794"/>
    <w:rsid w:val="00E9512E"/>
    <w:rsid w:val="00E969FA"/>
    <w:rsid w:val="00E971B2"/>
    <w:rsid w:val="00E9758C"/>
    <w:rsid w:val="00EA0E5F"/>
    <w:rsid w:val="00EA260A"/>
    <w:rsid w:val="00EA3F6A"/>
    <w:rsid w:val="00EA7955"/>
    <w:rsid w:val="00EB05E6"/>
    <w:rsid w:val="00EB4BB1"/>
    <w:rsid w:val="00EB65FE"/>
    <w:rsid w:val="00EC580F"/>
    <w:rsid w:val="00EC5966"/>
    <w:rsid w:val="00ED5179"/>
    <w:rsid w:val="00EE0CF9"/>
    <w:rsid w:val="00EE170E"/>
    <w:rsid w:val="00EE1BA3"/>
    <w:rsid w:val="00EE3A4D"/>
    <w:rsid w:val="00EE69EF"/>
    <w:rsid w:val="00EF3D7C"/>
    <w:rsid w:val="00EF4038"/>
    <w:rsid w:val="00EF563C"/>
    <w:rsid w:val="00EF5CA9"/>
    <w:rsid w:val="00F00BBC"/>
    <w:rsid w:val="00F02524"/>
    <w:rsid w:val="00F03A15"/>
    <w:rsid w:val="00F04BB8"/>
    <w:rsid w:val="00F050B8"/>
    <w:rsid w:val="00F11347"/>
    <w:rsid w:val="00F11D81"/>
    <w:rsid w:val="00F13AAB"/>
    <w:rsid w:val="00F16B0A"/>
    <w:rsid w:val="00F2136B"/>
    <w:rsid w:val="00F250D9"/>
    <w:rsid w:val="00F2600A"/>
    <w:rsid w:val="00F26DD2"/>
    <w:rsid w:val="00F26FEF"/>
    <w:rsid w:val="00F31CB5"/>
    <w:rsid w:val="00F368DA"/>
    <w:rsid w:val="00F403A9"/>
    <w:rsid w:val="00F414DC"/>
    <w:rsid w:val="00F41E9D"/>
    <w:rsid w:val="00F420BA"/>
    <w:rsid w:val="00F434F7"/>
    <w:rsid w:val="00F45CF8"/>
    <w:rsid w:val="00F50E18"/>
    <w:rsid w:val="00F54C01"/>
    <w:rsid w:val="00F54D52"/>
    <w:rsid w:val="00F55206"/>
    <w:rsid w:val="00F5535D"/>
    <w:rsid w:val="00F566A7"/>
    <w:rsid w:val="00F57B40"/>
    <w:rsid w:val="00F607D4"/>
    <w:rsid w:val="00F764C4"/>
    <w:rsid w:val="00F765F7"/>
    <w:rsid w:val="00F80F68"/>
    <w:rsid w:val="00F81262"/>
    <w:rsid w:val="00F865BA"/>
    <w:rsid w:val="00F92AB4"/>
    <w:rsid w:val="00F92DA2"/>
    <w:rsid w:val="00F95074"/>
    <w:rsid w:val="00FA0888"/>
    <w:rsid w:val="00FB1224"/>
    <w:rsid w:val="00FB1DA2"/>
    <w:rsid w:val="00FC2EA1"/>
    <w:rsid w:val="00FC37F1"/>
    <w:rsid w:val="00FC5462"/>
    <w:rsid w:val="00FC56B2"/>
    <w:rsid w:val="00FC756B"/>
    <w:rsid w:val="00FD246B"/>
    <w:rsid w:val="00FD3C2E"/>
    <w:rsid w:val="00FD7D97"/>
    <w:rsid w:val="00FE15BB"/>
    <w:rsid w:val="00FE1642"/>
    <w:rsid w:val="00FE46EE"/>
    <w:rsid w:val="00FE5C13"/>
    <w:rsid w:val="00FE7C49"/>
    <w:rsid w:val="00FF1912"/>
    <w:rsid w:val="00FF6141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DC"/>
  </w:style>
  <w:style w:type="paragraph" w:styleId="1">
    <w:name w:val="heading 1"/>
    <w:basedOn w:val="a"/>
    <w:next w:val="a"/>
    <w:qFormat/>
    <w:rsid w:val="00F434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434F7"/>
    <w:pPr>
      <w:keepNext/>
      <w:outlineLvl w:val="1"/>
    </w:pPr>
    <w:rPr>
      <w:rFonts w:ascii="Arial Black" w:hAnsi="Arial Black"/>
      <w:b/>
      <w:vertAlign w:val="superscript"/>
    </w:rPr>
  </w:style>
  <w:style w:type="paragraph" w:styleId="3">
    <w:name w:val="heading 3"/>
    <w:basedOn w:val="a"/>
    <w:next w:val="a"/>
    <w:qFormat/>
    <w:rsid w:val="00F434F7"/>
    <w:pPr>
      <w:keepNext/>
      <w:ind w:left="720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F434F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34F7"/>
    <w:pPr>
      <w:keepNext/>
      <w:tabs>
        <w:tab w:val="left" w:pos="6872"/>
      </w:tabs>
      <w:ind w:right="34"/>
      <w:jc w:val="center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F434F7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F434F7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F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434F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434F7"/>
    <w:rPr>
      <w:rFonts w:ascii="Arial" w:hAnsi="Arial"/>
      <w:sz w:val="24"/>
    </w:rPr>
  </w:style>
  <w:style w:type="paragraph" w:styleId="20">
    <w:name w:val="Body Text Indent 2"/>
    <w:basedOn w:val="a"/>
    <w:rsid w:val="00F434F7"/>
    <w:pPr>
      <w:ind w:left="709"/>
    </w:pPr>
    <w:rPr>
      <w:sz w:val="24"/>
    </w:rPr>
  </w:style>
  <w:style w:type="character" w:styleId="a6">
    <w:name w:val="page number"/>
    <w:basedOn w:val="a0"/>
    <w:rsid w:val="00F434F7"/>
  </w:style>
  <w:style w:type="paragraph" w:styleId="30">
    <w:name w:val="Body Text 3"/>
    <w:basedOn w:val="a"/>
    <w:rsid w:val="00F434F7"/>
    <w:pPr>
      <w:jc w:val="center"/>
    </w:pPr>
    <w:rPr>
      <w:sz w:val="24"/>
    </w:rPr>
  </w:style>
  <w:style w:type="paragraph" w:styleId="a7">
    <w:name w:val="Title"/>
    <w:basedOn w:val="a"/>
    <w:qFormat/>
    <w:rsid w:val="00F434F7"/>
    <w:pPr>
      <w:jc w:val="center"/>
    </w:pPr>
    <w:rPr>
      <w:sz w:val="24"/>
    </w:rPr>
  </w:style>
  <w:style w:type="paragraph" w:styleId="a8">
    <w:name w:val="Subtitle"/>
    <w:basedOn w:val="a"/>
    <w:qFormat/>
    <w:rsid w:val="00F434F7"/>
    <w:pPr>
      <w:jc w:val="center"/>
    </w:pPr>
    <w:rPr>
      <w:sz w:val="32"/>
      <w:u w:val="single"/>
    </w:rPr>
  </w:style>
  <w:style w:type="paragraph" w:styleId="a9">
    <w:name w:val="Balloon Text"/>
    <w:basedOn w:val="a"/>
    <w:semiHidden/>
    <w:rsid w:val="00C8019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57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97D48"/>
    <w:pPr>
      <w:ind w:left="708"/>
    </w:pPr>
  </w:style>
  <w:style w:type="character" w:customStyle="1" w:styleId="ac">
    <w:name w:val="Основной текст_"/>
    <w:basedOn w:val="a0"/>
    <w:link w:val="21"/>
    <w:rsid w:val="00941657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941657"/>
    <w:pPr>
      <w:widowControl w:val="0"/>
      <w:shd w:val="clear" w:color="auto" w:fill="FFFFFF"/>
      <w:spacing w:before="300" w:after="300" w:line="274" w:lineRule="exact"/>
      <w:ind w:firstLine="360"/>
      <w:jc w:val="both"/>
    </w:pPr>
  </w:style>
  <w:style w:type="character" w:customStyle="1" w:styleId="ad">
    <w:name w:val="Основной текст + Полужирный"/>
    <w:basedOn w:val="ac"/>
    <w:rsid w:val="0095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Заголовок №3_"/>
    <w:basedOn w:val="a0"/>
    <w:link w:val="32"/>
    <w:rsid w:val="00F02524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F02524"/>
    <w:pPr>
      <w:widowControl w:val="0"/>
      <w:shd w:val="clear" w:color="auto" w:fill="FFFFFF"/>
      <w:spacing w:before="180" w:line="274" w:lineRule="exact"/>
      <w:ind w:firstLine="700"/>
      <w:jc w:val="both"/>
      <w:outlineLvl w:val="2"/>
    </w:pPr>
    <w:rPr>
      <w:b/>
      <w:bCs/>
    </w:rPr>
  </w:style>
  <w:style w:type="character" w:styleId="ae">
    <w:name w:val="Strong"/>
    <w:basedOn w:val="a0"/>
    <w:uiPriority w:val="22"/>
    <w:qFormat/>
    <w:rsid w:val="00F02524"/>
    <w:rPr>
      <w:b/>
      <w:bCs/>
      <w:spacing w:val="0"/>
    </w:rPr>
  </w:style>
  <w:style w:type="character" w:customStyle="1" w:styleId="10">
    <w:name w:val="Основной текст1"/>
    <w:basedOn w:val="ac"/>
    <w:rsid w:val="0068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B07758"/>
    <w:rPr>
      <w:b/>
      <w:bCs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B07758"/>
    <w:rPr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B07758"/>
    <w:rPr>
      <w:i/>
      <w:iCs/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07758"/>
    <w:pPr>
      <w:widowControl w:val="0"/>
      <w:shd w:val="clear" w:color="auto" w:fill="FFFFFF"/>
      <w:spacing w:before="300" w:line="274" w:lineRule="exact"/>
      <w:ind w:firstLine="360"/>
      <w:jc w:val="both"/>
    </w:pPr>
    <w:rPr>
      <w:b/>
      <w:bCs/>
    </w:rPr>
  </w:style>
  <w:style w:type="paragraph" w:customStyle="1" w:styleId="34">
    <w:name w:val="Подпись к таблице (3)"/>
    <w:basedOn w:val="a"/>
    <w:link w:val="33"/>
    <w:rsid w:val="00B07758"/>
    <w:pPr>
      <w:widowControl w:val="0"/>
      <w:shd w:val="clear" w:color="auto" w:fill="FFFFFF"/>
      <w:spacing w:line="0" w:lineRule="atLeast"/>
      <w:ind w:firstLine="360"/>
      <w:jc w:val="both"/>
    </w:pPr>
  </w:style>
  <w:style w:type="paragraph" w:customStyle="1" w:styleId="43">
    <w:name w:val="Подпись к таблице (4)"/>
    <w:basedOn w:val="a"/>
    <w:link w:val="42"/>
    <w:rsid w:val="00B07758"/>
    <w:pPr>
      <w:widowControl w:val="0"/>
      <w:shd w:val="clear" w:color="auto" w:fill="FFFFFF"/>
      <w:spacing w:line="0" w:lineRule="atLeast"/>
      <w:ind w:firstLine="360"/>
      <w:jc w:val="both"/>
    </w:pPr>
    <w:rPr>
      <w:i/>
      <w:iCs/>
      <w:sz w:val="14"/>
      <w:szCs w:val="14"/>
    </w:rPr>
  </w:style>
  <w:style w:type="table" w:styleId="11">
    <w:name w:val="Table Subtle 1"/>
    <w:basedOn w:val="a1"/>
    <w:rsid w:val="00665F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4">
    <w:name w:val="Основной текст4"/>
    <w:basedOn w:val="a"/>
    <w:rsid w:val="006473A1"/>
    <w:pPr>
      <w:widowControl w:val="0"/>
      <w:shd w:val="clear" w:color="auto" w:fill="FFFFFF"/>
      <w:spacing w:before="300" w:after="300" w:line="270" w:lineRule="exact"/>
      <w:ind w:hanging="720"/>
      <w:jc w:val="both"/>
    </w:pPr>
    <w:rPr>
      <w:color w:val="000000"/>
      <w:sz w:val="23"/>
      <w:szCs w:val="23"/>
    </w:rPr>
  </w:style>
  <w:style w:type="character" w:styleId="af">
    <w:name w:val="Hyperlink"/>
    <w:basedOn w:val="a0"/>
    <w:uiPriority w:val="99"/>
    <w:rsid w:val="00EF4038"/>
    <w:rPr>
      <w:color w:val="0066CC"/>
      <w:u w:val="single"/>
    </w:rPr>
  </w:style>
  <w:style w:type="character" w:customStyle="1" w:styleId="af0">
    <w:name w:val="Основной текст + Курсив"/>
    <w:basedOn w:val="ac"/>
    <w:rsid w:val="00EF40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5">
    <w:name w:val="Основной текст3"/>
    <w:basedOn w:val="ac"/>
    <w:rsid w:val="00EF4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pt">
    <w:name w:val="Основной текст + 9 pt;Полужирный"/>
    <w:basedOn w:val="ac"/>
    <w:rsid w:val="00CA1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6">
    <w:name w:val="Основной текст (3)_"/>
    <w:basedOn w:val="a0"/>
    <w:link w:val="37"/>
    <w:rsid w:val="00CA1350"/>
    <w:rPr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A1350"/>
    <w:pPr>
      <w:widowControl w:val="0"/>
      <w:shd w:val="clear" w:color="auto" w:fill="FFFFFF"/>
      <w:spacing w:before="1260" w:line="230" w:lineRule="exact"/>
    </w:pPr>
    <w:rPr>
      <w:sz w:val="18"/>
      <w:szCs w:val="18"/>
    </w:rPr>
  </w:style>
  <w:style w:type="character" w:customStyle="1" w:styleId="9pt0">
    <w:name w:val="Основной текст + 9 pt"/>
    <w:basedOn w:val="ac"/>
    <w:rsid w:val="00CA1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Exact">
    <w:name w:val="Основной текст (5) Exact"/>
    <w:basedOn w:val="a0"/>
    <w:rsid w:val="00CA1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50">
    <w:name w:val="Основной текст (5)_"/>
    <w:basedOn w:val="a0"/>
    <w:link w:val="51"/>
    <w:rsid w:val="00CA1350"/>
    <w:rPr>
      <w:i/>
      <w:iCs/>
      <w:sz w:val="16"/>
      <w:szCs w:val="1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A1350"/>
    <w:pPr>
      <w:widowControl w:val="0"/>
      <w:shd w:val="clear" w:color="auto" w:fill="FFFFFF"/>
      <w:spacing w:before="60" w:after="600" w:line="0" w:lineRule="atLeast"/>
      <w:jc w:val="both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8333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7492-DE63-4409-901A-F0342B82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 Общие положения</vt:lpstr>
    </vt:vector>
  </TitlesOfParts>
  <Company>PharmFactory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Общие положения</dc:title>
  <dc:subject/>
  <dc:creator>OKK3</dc:creator>
  <cp:keywords/>
  <cp:lastModifiedBy>Sahnovskaya_A</cp:lastModifiedBy>
  <cp:revision>24</cp:revision>
  <cp:lastPrinted>2018-12-28T10:28:00Z</cp:lastPrinted>
  <dcterms:created xsi:type="dcterms:W3CDTF">2019-02-27T12:32:00Z</dcterms:created>
  <dcterms:modified xsi:type="dcterms:W3CDTF">2019-03-01T06:45:00Z</dcterms:modified>
</cp:coreProperties>
</file>